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7F0E">
      <w:pPr>
        <w:rPr>
          <w:rFonts w:ascii="微软雅黑" w:eastAsia="微软雅黑" w:hAnsi="微软雅黑" w:hint="eastAsia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关于《国家税务总局关于办理2022年度个人所得税综合所得汇算清缴事项的公告》的解读</w:t>
      </w:r>
    </w:p>
    <w:p w:rsidR="00927F0E" w:rsidRDefault="00927F0E">
      <w:pPr>
        <w:rPr>
          <w:rStyle w:val="laiyuan3"/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color w:val="9A9791"/>
          <w:sz w:val="25"/>
          <w:szCs w:val="25"/>
        </w:rPr>
        <w:t>2023年02月06日</w:t>
      </w:r>
      <w:r>
        <w:rPr>
          <w:rFonts w:ascii="微软雅黑" w:eastAsia="微软雅黑" w:hAnsi="微软雅黑" w:hint="eastAsia"/>
          <w:color w:val="333333"/>
          <w:sz w:val="28"/>
          <w:szCs w:val="28"/>
        </w:rPr>
        <w:t xml:space="preserve"> </w:t>
      </w:r>
      <w:r>
        <w:rPr>
          <w:rStyle w:val="laiyuan3"/>
          <w:rFonts w:ascii="微软雅黑" w:eastAsia="微软雅黑" w:hAnsi="微软雅黑" w:hint="eastAsia"/>
        </w:rPr>
        <w:t>来源：国家税务总局办公厅</w:t>
      </w:r>
    </w:p>
    <w:p w:rsidR="00927F0E" w:rsidRPr="00927F0E" w:rsidRDefault="00927F0E" w:rsidP="00927F0E">
      <w:pPr>
        <w:widowControl/>
        <w:shd w:val="clear" w:color="auto" w:fill="FFFFFF"/>
        <w:spacing w:line="640" w:lineRule="atLeast"/>
        <w:ind w:firstLine="48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927F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为深入贯彻党的二十大精神，认真落实中央经济工作会议部署，按照《关于进一步深化税收征管改革的意见》要求，切实维护纳税人合法权益，帮助纳税人顺利规范完成个人所得税综合所得汇算清缴（以下简称汇算），税务总局在全面总结前三次汇算工作的基础上，充分听取纳税人、扣缴义务人、专家学者和社会公众的意见建议，制发了《国家税务总局关于办理2022年度个人所得税综合所得汇算清缴事项的公告》（以下简称《公告》）。现解读如下：</w:t>
      </w:r>
    </w:p>
    <w:p w:rsidR="00927F0E" w:rsidRPr="00927F0E" w:rsidRDefault="00927F0E" w:rsidP="00927F0E">
      <w:pPr>
        <w:widowControl/>
        <w:shd w:val="clear" w:color="auto" w:fill="FFFFFF"/>
        <w:spacing w:line="6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927F0E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t>一、《公告》的基本框架和主要内容是什么？</w:t>
      </w:r>
    </w:p>
    <w:p w:rsidR="00927F0E" w:rsidRPr="00927F0E" w:rsidRDefault="00927F0E" w:rsidP="00927F0E">
      <w:pPr>
        <w:widowControl/>
        <w:shd w:val="clear" w:color="auto" w:fill="FFFFFF"/>
        <w:spacing w:line="6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927F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2019年新个人所得税法施行，标志着我国建立了综合与分类相结合的个人所得税制。新税法要求年度终了后，纳税人需汇总工资薪金、劳务报酬、稿酬、特许权使用费等四项综合所得合并计税，向税务机关办理汇算并结清应退或应补税款。得益于纳税人、扣缴义务人、中介机构、相关部门等社会各界的共同努力，前三次汇算平稳有序，汇算制度的便民化和精细化程度不断提高。因此，《公告》总体上延续了前三次汇算公告的基本框架和主要内容。</w:t>
      </w:r>
    </w:p>
    <w:p w:rsidR="00927F0E" w:rsidRPr="00927F0E" w:rsidRDefault="00927F0E" w:rsidP="00927F0E">
      <w:pPr>
        <w:widowControl/>
        <w:shd w:val="clear" w:color="auto" w:fill="FFFFFF"/>
        <w:spacing w:line="6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927F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《公告》共有十二条。第一条至第四条，主要明确汇算的内容，无需办理汇算的情形、需要办理汇算的情形，以及纳税人可享受的专项附加扣除、其他扣除等税前扣除；第五条至第九条，主要明确了汇</w:t>
      </w:r>
      <w:r w:rsidRPr="00927F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lastRenderedPageBreak/>
        <w:t>算的办理时间、方式、渠道、申报信息及资料留存、受理税务机关等内容；第十条，主要对办理汇算退（补）税的流程和要求作出具体规定；第十一条，主要围绕税务机关提供的纳税服务、预约办税、优先退税等事项进行说明；第十二条，主要明确相关条款的适用关系。</w:t>
      </w:r>
    </w:p>
    <w:p w:rsidR="00927F0E" w:rsidRPr="00927F0E" w:rsidRDefault="00927F0E" w:rsidP="00927F0E">
      <w:pPr>
        <w:widowControl/>
        <w:shd w:val="clear" w:color="auto" w:fill="FFFFFF"/>
        <w:spacing w:line="6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927F0E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t>二、与以前年度相比，《公告》的主要变化有哪些？</w:t>
      </w:r>
    </w:p>
    <w:p w:rsidR="00927F0E" w:rsidRPr="00927F0E" w:rsidRDefault="00927F0E" w:rsidP="00927F0E">
      <w:pPr>
        <w:widowControl/>
        <w:shd w:val="clear" w:color="auto" w:fill="FFFFFF"/>
        <w:spacing w:line="6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927F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《公告》总体上延续了前几次汇算公告的框架与内容。主要的变化有：</w:t>
      </w:r>
    </w:p>
    <w:p w:rsidR="00927F0E" w:rsidRPr="00927F0E" w:rsidRDefault="00927F0E" w:rsidP="00927F0E">
      <w:pPr>
        <w:widowControl/>
        <w:shd w:val="clear" w:color="auto" w:fill="FFFFFF"/>
        <w:spacing w:line="6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927F0E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t>一是</w:t>
      </w:r>
      <w:r w:rsidRPr="00927F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税务总局关于个人养老金有关个人所得税政策的公告》（2022年第34号）规定，增加了3岁以下婴幼儿照护专项附加扣除、个人养老金等可以在汇算中予以扣除的规定。</w:t>
      </w:r>
      <w:r w:rsidRPr="00927F0E">
        <w:rPr>
          <w:rFonts w:ascii="MS Gothic" w:eastAsia="MS Gothic" w:hAnsi="MS Gothic" w:cs="MS Gothic" w:hint="eastAsia"/>
          <w:color w:val="333333"/>
          <w:kern w:val="0"/>
          <w:sz w:val="28"/>
          <w:szCs w:val="28"/>
        </w:rPr>
        <w:t> </w:t>
      </w:r>
      <w:r w:rsidRPr="00927F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在第四条“可享受的税前扣除”部分，根据《国务院关于设立3岁以下婴幼儿照护个人所得税专项附加扣除的通知》（国发〔2022〕8号）、《财政部</w:t>
      </w:r>
    </w:p>
    <w:p w:rsidR="00927F0E" w:rsidRPr="00927F0E" w:rsidRDefault="00927F0E" w:rsidP="00927F0E">
      <w:pPr>
        <w:widowControl/>
        <w:shd w:val="clear" w:color="auto" w:fill="FFFFFF"/>
        <w:spacing w:line="6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927F0E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t>二是</w:t>
      </w:r>
      <w:r w:rsidRPr="00927F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在第十一条“汇算服务”部分，进一步完善了预约办税制度，在维持预约办税起始时间（2月16日）基础上，将预约结束时间延长至3月20日，为纳税人提供更优的办理体验。</w:t>
      </w:r>
    </w:p>
    <w:p w:rsidR="00927F0E" w:rsidRPr="00927F0E" w:rsidRDefault="00927F0E" w:rsidP="00927F0E">
      <w:pPr>
        <w:widowControl/>
        <w:shd w:val="clear" w:color="auto" w:fill="FFFFFF"/>
        <w:spacing w:line="6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927F0E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t>三是</w:t>
      </w:r>
      <w:r w:rsidRPr="00927F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在第十一条“汇算服务”部分，新增了对生活负担较重的纳税人优先退税的规定。</w:t>
      </w:r>
    </w:p>
    <w:p w:rsidR="00927F0E" w:rsidRPr="00927F0E" w:rsidRDefault="00927F0E" w:rsidP="00927F0E">
      <w:pPr>
        <w:widowControl/>
        <w:shd w:val="clear" w:color="auto" w:fill="FFFFFF"/>
        <w:spacing w:line="6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927F0E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t>三、今年汇算新推出了哪些优化服务举措？</w:t>
      </w:r>
    </w:p>
    <w:p w:rsidR="00927F0E" w:rsidRPr="00927F0E" w:rsidRDefault="00927F0E" w:rsidP="00927F0E">
      <w:pPr>
        <w:widowControl/>
        <w:shd w:val="clear" w:color="auto" w:fill="FFFFFF"/>
        <w:spacing w:line="6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927F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今年汇算在确保优化服务常态化的基础上，又新推出了以下服务举措：</w:t>
      </w:r>
    </w:p>
    <w:p w:rsidR="00927F0E" w:rsidRPr="00927F0E" w:rsidRDefault="00927F0E" w:rsidP="00927F0E">
      <w:pPr>
        <w:widowControl/>
        <w:shd w:val="clear" w:color="auto" w:fill="FFFFFF"/>
        <w:spacing w:line="6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927F0E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lastRenderedPageBreak/>
        <w:t>（一）优先退税服务范围进一步扩大。</w:t>
      </w:r>
      <w:r w:rsidRPr="00927F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在2021年度汇算对“上有老下有小”和看病负担较重的纳税人优先退税的基础上，进一步扩大优先退税服务范围，一是“下有小”的范围拓展至填报了3岁以下婴幼儿照护专项附加扣除的纳税人；二是将2022年度收入降幅较大的纳税人也纳入优先退税服务范围。</w:t>
      </w:r>
    </w:p>
    <w:p w:rsidR="00927F0E" w:rsidRPr="00927F0E" w:rsidRDefault="00927F0E" w:rsidP="00927F0E">
      <w:pPr>
        <w:widowControl/>
        <w:shd w:val="clear" w:color="auto" w:fill="FFFFFF"/>
        <w:spacing w:line="6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927F0E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t>（二）预约办税期限进一步延长。</w:t>
      </w:r>
      <w:r w:rsidRPr="00927F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为向纳税人提供更好的服务，使税收公共服务更有效率、更有质量、更有秩序，2022年度汇算初期将继续实施预约办税。有在3月1日-20日期间办税需求的纳税人，可以在2月16日（含）后通过个税APP及网站预约办理时间，并按照预约时间办理汇算。3月21日后，纳税人无需预约，可在汇算期内随时办理。</w:t>
      </w:r>
    </w:p>
    <w:p w:rsidR="00927F0E" w:rsidRPr="00927F0E" w:rsidRDefault="00927F0E" w:rsidP="00927F0E">
      <w:pPr>
        <w:widowControl/>
        <w:shd w:val="clear" w:color="auto" w:fill="FFFFFF"/>
        <w:spacing w:line="6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927F0E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t>（三）推出个人养老金税前扣除智能扫码填报服务。</w:t>
      </w:r>
      <w:r w:rsidRPr="00927F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2022年个人养老金制度在部分城市先行实施，符合条件的个人可填报享受2022年度税前扣除。纳税人使用个税APP扫描年度缴费凭证上的二维码即可生成年度扣除信息并自动填报，在办理汇算时享受个人养老金税前扣除。</w:t>
      </w:r>
    </w:p>
    <w:p w:rsidR="00927F0E" w:rsidRPr="00927F0E" w:rsidRDefault="00927F0E" w:rsidP="00927F0E">
      <w:pPr>
        <w:widowControl/>
        <w:shd w:val="clear" w:color="auto" w:fill="FFFFFF"/>
        <w:spacing w:line="6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</w:p>
    <w:p w:rsidR="00927F0E" w:rsidRPr="00927F0E" w:rsidRDefault="00927F0E" w:rsidP="00927F0E">
      <w:pPr>
        <w:widowControl/>
        <w:shd w:val="clear" w:color="auto" w:fill="FFFFFF"/>
        <w:spacing w:line="6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927F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链接：</w:t>
      </w:r>
      <w:hyperlink r:id="rId6" w:history="1">
        <w:r w:rsidRPr="00927F0E">
          <w:rPr>
            <w:rFonts w:ascii="微软雅黑" w:eastAsia="微软雅黑" w:hAnsi="微软雅黑" w:cs="宋体" w:hint="eastAsia"/>
            <w:color w:val="0000FF"/>
            <w:kern w:val="0"/>
            <w:sz w:val="28"/>
            <w:szCs w:val="28"/>
          </w:rPr>
          <w:t>《国家税务总局关于办理2022年度个人所得税综合所得汇算清缴事项的公告》（国家税务总局公告2023年第3号）</w:t>
        </w:r>
      </w:hyperlink>
    </w:p>
    <w:p w:rsidR="00927F0E" w:rsidRPr="00927F0E" w:rsidRDefault="00927F0E"/>
    <w:sectPr w:rsidR="00927F0E" w:rsidRPr="00927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4F3" w:rsidRDefault="008124F3" w:rsidP="00927F0E">
      <w:r>
        <w:separator/>
      </w:r>
    </w:p>
  </w:endnote>
  <w:endnote w:type="continuationSeparator" w:id="1">
    <w:p w:rsidR="008124F3" w:rsidRDefault="008124F3" w:rsidP="00927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4F3" w:rsidRDefault="008124F3" w:rsidP="00927F0E">
      <w:r>
        <w:separator/>
      </w:r>
    </w:p>
  </w:footnote>
  <w:footnote w:type="continuationSeparator" w:id="1">
    <w:p w:rsidR="008124F3" w:rsidRDefault="008124F3" w:rsidP="00927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F0E"/>
    <w:rsid w:val="008124F3"/>
    <w:rsid w:val="0092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7F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7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7F0E"/>
    <w:rPr>
      <w:sz w:val="18"/>
      <w:szCs w:val="18"/>
    </w:rPr>
  </w:style>
  <w:style w:type="character" w:customStyle="1" w:styleId="laiyuan3">
    <w:name w:val="laiyuan3"/>
    <w:basedOn w:val="a0"/>
    <w:rsid w:val="00927F0E"/>
    <w:rPr>
      <w:color w:val="9A979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1615">
              <w:marLeft w:val="0"/>
              <w:marRight w:val="0"/>
              <w:marTop w:val="0"/>
              <w:marBottom w:val="0"/>
              <w:divBdr>
                <w:top w:val="single" w:sz="6" w:space="0" w:color="DEDCD8"/>
                <w:left w:val="single" w:sz="6" w:space="0" w:color="DEDCD8"/>
                <w:bottom w:val="single" w:sz="6" w:space="0" w:color="DEDCD8"/>
                <w:right w:val="single" w:sz="6" w:space="0" w:color="DEDCD8"/>
              </w:divBdr>
              <w:divsChild>
                <w:div w:id="16005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tax.gov.cn/chinatax/n363/c5184015/conten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2023-02-27T08:49:00Z</dcterms:created>
  <dcterms:modified xsi:type="dcterms:W3CDTF">2023-02-27T08:50:00Z</dcterms:modified>
</cp:coreProperties>
</file>