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3" w:rsidRPr="00602A7D" w:rsidRDefault="002D2B20" w:rsidP="002D2B20">
      <w:pPr>
        <w:jc w:val="center"/>
        <w:rPr>
          <w:rFonts w:ascii="microsoft yahei" w:eastAsia="宋体" w:hAnsi="microsoft yahei" w:cs="宋体" w:hint="eastAsia"/>
          <w:b/>
          <w:color w:val="000000"/>
          <w:kern w:val="0"/>
          <w:sz w:val="28"/>
          <w:szCs w:val="32"/>
          <w:shd w:val="clear" w:color="auto" w:fill="FFFFFF"/>
        </w:rPr>
      </w:pPr>
      <w:r w:rsidRPr="00602A7D">
        <w:rPr>
          <w:rFonts w:ascii="microsoft yahei" w:eastAsia="宋体" w:hAnsi="microsoft yahei" w:cs="宋体" w:hint="eastAsia"/>
          <w:b/>
          <w:color w:val="000000"/>
          <w:kern w:val="0"/>
          <w:sz w:val="28"/>
          <w:szCs w:val="32"/>
          <w:shd w:val="clear" w:color="auto" w:fill="FFFFFF"/>
        </w:rPr>
        <w:t>关于在</w:t>
      </w:r>
      <w:r w:rsidRPr="00602A7D">
        <w:rPr>
          <w:rFonts w:ascii="microsoft yahei" w:eastAsia="宋体" w:hAnsi="microsoft yahei" w:cs="宋体" w:hint="eastAsia"/>
          <w:b/>
          <w:color w:val="000000"/>
          <w:kern w:val="0"/>
          <w:sz w:val="28"/>
          <w:szCs w:val="32"/>
          <w:shd w:val="clear" w:color="auto" w:fill="FFFFFF"/>
        </w:rPr>
        <w:t>6</w:t>
      </w:r>
      <w:r w:rsidRPr="00602A7D">
        <w:rPr>
          <w:rFonts w:ascii="microsoft yahei" w:eastAsia="宋体" w:hAnsi="microsoft yahei" w:cs="宋体" w:hint="eastAsia"/>
          <w:b/>
          <w:color w:val="000000"/>
          <w:kern w:val="0"/>
          <w:sz w:val="28"/>
          <w:szCs w:val="32"/>
          <w:shd w:val="clear" w:color="auto" w:fill="FFFFFF"/>
        </w:rPr>
        <w:t>月</w:t>
      </w:r>
      <w:r w:rsidRPr="00602A7D">
        <w:rPr>
          <w:rFonts w:ascii="microsoft yahei" w:eastAsia="宋体" w:hAnsi="microsoft yahei" w:cs="宋体" w:hint="eastAsia"/>
          <w:b/>
          <w:color w:val="000000"/>
          <w:kern w:val="0"/>
          <w:sz w:val="28"/>
          <w:szCs w:val="32"/>
          <w:shd w:val="clear" w:color="auto" w:fill="FFFFFF"/>
        </w:rPr>
        <w:t>30</w:t>
      </w:r>
      <w:r w:rsidRPr="00602A7D">
        <w:rPr>
          <w:rFonts w:ascii="microsoft yahei" w:eastAsia="宋体" w:hAnsi="microsoft yahei" w:cs="宋体" w:hint="eastAsia"/>
          <w:b/>
          <w:color w:val="000000"/>
          <w:kern w:val="0"/>
          <w:sz w:val="28"/>
          <w:szCs w:val="32"/>
          <w:shd w:val="clear" w:color="auto" w:fill="FFFFFF"/>
        </w:rPr>
        <w:t>日前完成</w:t>
      </w:r>
      <w:r w:rsidRPr="00602A7D">
        <w:rPr>
          <w:rFonts w:ascii="microsoft yahei" w:eastAsia="宋体" w:hAnsi="microsoft yahei" w:cs="宋体" w:hint="eastAsia"/>
          <w:b/>
          <w:color w:val="000000"/>
          <w:kern w:val="0"/>
          <w:sz w:val="28"/>
          <w:szCs w:val="32"/>
          <w:shd w:val="clear" w:color="auto" w:fill="FFFFFF"/>
        </w:rPr>
        <w:t>2020</w:t>
      </w:r>
      <w:r w:rsidRPr="00602A7D">
        <w:rPr>
          <w:rFonts w:ascii="microsoft yahei" w:eastAsia="宋体" w:hAnsi="microsoft yahei" w:cs="宋体" w:hint="eastAsia"/>
          <w:b/>
          <w:color w:val="000000"/>
          <w:kern w:val="0"/>
          <w:sz w:val="28"/>
          <w:szCs w:val="32"/>
          <w:shd w:val="clear" w:color="auto" w:fill="FFFFFF"/>
        </w:rPr>
        <w:t>年个人所得税汇算清缴工作的通知</w:t>
      </w:r>
    </w:p>
    <w:p w:rsidR="002D2B20" w:rsidRPr="002D2B20" w:rsidRDefault="002D2B20" w:rsidP="002D2B20">
      <w:pPr>
        <w:jc w:val="center"/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</w:pPr>
    </w:p>
    <w:p w:rsidR="002D2B20" w:rsidRPr="002D2B20" w:rsidRDefault="002D2B20" w:rsidP="002D2B20">
      <w:pPr>
        <w:jc w:val="left"/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</w:pP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各部门（单位）教职工及学生：</w:t>
      </w:r>
    </w:p>
    <w:p w:rsidR="002D2B20" w:rsidRPr="002D2B20" w:rsidRDefault="002D2B20" w:rsidP="002D2B20">
      <w:pPr>
        <w:ind w:firstLine="420"/>
        <w:jc w:val="left"/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</w:pP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接海淀税务局通知，截止</w:t>
      </w: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6</w:t>
      </w: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月</w:t>
      </w: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16</w:t>
      </w: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日，我单位</w:t>
      </w: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2020</w:t>
      </w: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年个人所得税汇算清缴工作完成率较低，仍有</w:t>
      </w: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346</w:t>
      </w:r>
      <w:r w:rsidRPr="002D2B20">
        <w:rPr>
          <w:rFonts w:ascii="microsoft yahei" w:eastAsia="宋体" w:hAnsi="microsoft yahei" w:cs="宋体" w:hint="eastAsia"/>
          <w:color w:val="000000"/>
          <w:kern w:val="0"/>
          <w:sz w:val="28"/>
          <w:szCs w:val="32"/>
          <w:shd w:val="clear" w:color="auto" w:fill="FFFFFF"/>
        </w:rPr>
        <w:t>人未申报。为保障纳税人合法权益，保障个人征信良好记录，请大家重视此项工作。财务处再次提出以下提示：</w:t>
      </w:r>
    </w:p>
    <w:p w:rsidR="002D2B20" w:rsidRPr="002D2B20" w:rsidRDefault="002D2B20" w:rsidP="002D2B20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1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、由于个人原因未完成汇算清缴工作而无法享受退税优惠政策的，由本人自行承担全部责任。</w:t>
      </w:r>
    </w:p>
    <w:p w:rsidR="002D2B20" w:rsidRPr="002D2B20" w:rsidRDefault="002D2B20" w:rsidP="002D2B20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2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、由于个人原因未完成汇算清缴工作导致未能足额纳税的，自本年度汇算清缴工作截止日次日起，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按日加收滞纳税款万分之五的滞纳金，同时登记个人征信不良记录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。</w:t>
      </w:r>
    </w:p>
    <w:p w:rsidR="002D2B20" w:rsidRPr="002D2B20" w:rsidRDefault="002D2B20" w:rsidP="002D2B20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</w:pP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3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、</w:t>
      </w:r>
      <w:r w:rsidR="0079022D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2020</w:t>
      </w:r>
      <w:r w:rsidR="0079022D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年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全国个人所得税汇算清缴截止时间：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2021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年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6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月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30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日</w:t>
      </w:r>
    </w:p>
    <w:p w:rsidR="002D2B20" w:rsidRPr="002D2B20" w:rsidRDefault="002D2B20" w:rsidP="002D2B20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请下载附件《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2020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年度个税汇算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APP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自行申报操作流程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.docx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》，或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使用钉钉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APP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扫码加入“第七税务所个人所得税汇缴培训会”群观看直播回放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，参照完成汇算清缴申报。如有疑问请联系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12366</w:t>
      </w:r>
      <w:r w:rsidRPr="002D2B20">
        <w:rPr>
          <w:rFonts w:ascii="microsoft yahei" w:hAnsi="microsoft yahei" w:hint="eastAsia"/>
          <w:b/>
          <w:color w:val="000000"/>
          <w:sz w:val="28"/>
          <w:szCs w:val="32"/>
          <w:shd w:val="clear" w:color="auto" w:fill="FFFFFF"/>
        </w:rPr>
        <w:t>税务服务热线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咨询。</w:t>
      </w:r>
    </w:p>
    <w:p w:rsidR="002D2B20" w:rsidRDefault="002D2B20" w:rsidP="002D2B20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  <w:r w:rsidRPr="002D2B20">
        <w:rPr>
          <w:rFonts w:ascii="microsoft yahei" w:hAnsi="microsoft yahei"/>
          <w:color w:val="000000"/>
          <w:sz w:val="28"/>
          <w:szCs w:val="32"/>
          <w:shd w:val="clear" w:color="auto" w:fill="FFFFFF"/>
        </w:rPr>
        <w:t>请各部门负责老师、学院辅导老师和第一时间看到此通知的老师，相互转告本部门人员和本学院学生</w:t>
      </w:r>
      <w:r w:rsidRPr="002D2B20"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在月底前完成申报工作！</w:t>
      </w:r>
    </w:p>
    <w:p w:rsidR="00602A7D" w:rsidRDefault="00B52561" w:rsidP="002D2B20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财务处联系人：</w:t>
      </w: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 xml:space="preserve">82099480 </w:t>
      </w: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艾老师</w:t>
      </w:r>
    </w:p>
    <w:p w:rsidR="00602A7D" w:rsidRDefault="00602A7D" w:rsidP="002D2B20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  <w:r>
        <w:rPr>
          <w:rFonts w:ascii="microsoft yahei" w:hAnsi="microsoft yahei" w:hint="eastAsia"/>
          <w:noProof/>
          <w:color w:val="000000"/>
          <w:sz w:val="28"/>
          <w:szCs w:val="32"/>
          <w:shd w:val="clear" w:color="auto" w:fill="FFFFFF"/>
        </w:rPr>
        <w:lastRenderedPageBreak/>
        <w:drawing>
          <wp:inline distT="0" distB="0" distL="0" distR="0">
            <wp:extent cx="5276850" cy="6953250"/>
            <wp:effectExtent l="19050" t="0" r="0" b="0"/>
            <wp:docPr id="1" name="图片 1" descr="E:\2021年工作\6.3-2020年个税汇算清缴工作培训\第七税务所个人所得税汇缴培训会钉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年工作\6.3-2020年个税汇算清缴工作培训\第七税务所个人所得税汇缴培训会钉钉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Default="00602A7D" w:rsidP="002D2B20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  <w:r>
        <w:rPr>
          <w:rFonts w:ascii="microsoft yahei" w:hAnsi="microsoft yahei" w:hint="eastAsia"/>
          <w:noProof/>
          <w:color w:val="000000"/>
          <w:sz w:val="28"/>
          <w:szCs w:val="32"/>
          <w:shd w:val="clear" w:color="auto" w:fill="FFFFFF"/>
        </w:rPr>
        <w:lastRenderedPageBreak/>
        <w:drawing>
          <wp:inline distT="0" distB="0" distL="0" distR="0">
            <wp:extent cx="5276850" cy="6953250"/>
            <wp:effectExtent l="19050" t="0" r="0" b="0"/>
            <wp:docPr id="2" name="图片 2" descr="E:\2021年工作\6.3-2020年个税汇算清缴工作培训\第七税务所个人所得税汇缴培训会钉钉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年工作\6.3-2020年个税汇算清缴工作培训\第七税务所个人所得税汇缴培训会钉钉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20" w:rsidRDefault="002D2B20" w:rsidP="002D2B20">
      <w:pPr>
        <w:pStyle w:val="a5"/>
        <w:shd w:val="clear" w:color="auto" w:fill="FFFFFF"/>
        <w:wordWrap w:val="0"/>
        <w:spacing w:before="0" w:beforeAutospacing="0" w:after="0" w:afterAutospacing="0"/>
        <w:ind w:firstLine="645"/>
        <w:jc w:val="right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财务处</w:t>
      </w: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 xml:space="preserve">     </w:t>
      </w:r>
    </w:p>
    <w:p w:rsidR="002D2B20" w:rsidRDefault="002D2B20" w:rsidP="002D2B20">
      <w:pPr>
        <w:pStyle w:val="a5"/>
        <w:shd w:val="clear" w:color="auto" w:fill="FFFFFF"/>
        <w:spacing w:before="0" w:beforeAutospacing="0" w:after="0" w:afterAutospacing="0"/>
        <w:ind w:firstLine="645"/>
        <w:jc w:val="right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2021</w:t>
      </w: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年</w:t>
      </w: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6</w:t>
      </w: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月</w:t>
      </w: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17</w:t>
      </w:r>
      <w:r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  <w:t>日</w:t>
      </w:r>
    </w:p>
    <w:p w:rsidR="002D2B20" w:rsidRPr="002D2B20" w:rsidRDefault="002D2B20" w:rsidP="002D2B20">
      <w:pPr>
        <w:pStyle w:val="a5"/>
        <w:shd w:val="clear" w:color="auto" w:fill="FFFFFF"/>
        <w:spacing w:before="0" w:beforeAutospacing="0" w:after="0" w:afterAutospacing="0"/>
        <w:ind w:firstLine="645"/>
        <w:jc w:val="right"/>
        <w:rPr>
          <w:rFonts w:ascii="microsoft yahei" w:hAnsi="microsoft yahei" w:hint="eastAsia"/>
          <w:color w:val="000000"/>
          <w:sz w:val="28"/>
          <w:szCs w:val="32"/>
          <w:shd w:val="clear" w:color="auto" w:fill="FFFFFF"/>
        </w:rPr>
      </w:pPr>
    </w:p>
    <w:sectPr w:rsidR="002D2B20" w:rsidRPr="002D2B20" w:rsidSect="00435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F8" w:rsidRDefault="00C03DF8" w:rsidP="002D2B20">
      <w:r>
        <w:separator/>
      </w:r>
    </w:p>
  </w:endnote>
  <w:endnote w:type="continuationSeparator" w:id="1">
    <w:p w:rsidR="00C03DF8" w:rsidRDefault="00C03DF8" w:rsidP="002D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F8" w:rsidRDefault="00C03DF8" w:rsidP="002D2B20">
      <w:r>
        <w:separator/>
      </w:r>
    </w:p>
  </w:footnote>
  <w:footnote w:type="continuationSeparator" w:id="1">
    <w:p w:rsidR="00C03DF8" w:rsidRDefault="00C03DF8" w:rsidP="002D2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B20"/>
    <w:rsid w:val="002D2B20"/>
    <w:rsid w:val="004350D3"/>
    <w:rsid w:val="00570EAD"/>
    <w:rsid w:val="00602A7D"/>
    <w:rsid w:val="0079022D"/>
    <w:rsid w:val="00B52561"/>
    <w:rsid w:val="00C0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B2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2B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02A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2A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2021-06-17T00:32:00Z</dcterms:created>
  <dcterms:modified xsi:type="dcterms:W3CDTF">2021-06-17T00:51:00Z</dcterms:modified>
</cp:coreProperties>
</file>